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8A" w:rsidRDefault="0046798A" w:rsidP="0046798A">
      <w:pPr>
        <w:pStyle w:val="a3"/>
        <w:shd w:val="clear" w:color="auto" w:fill="FFFFFF"/>
        <w:spacing w:after="0" w:afterAutospacing="0"/>
        <w:rPr>
          <w:color w:val="000000"/>
        </w:rPr>
      </w:pPr>
      <w:r>
        <w:rPr>
          <w:color w:val="000000"/>
        </w:rPr>
        <w:t>«- Подавляюще большинство проектов законов вносится Правительством, вторая группа по количеству формально вносится конечно депутатами от Единой России, но необходимо понимать, что именно депутаты от Единой России возглавляют комитеты, т.е. это не разработка депутата, а разработка аппарата Законодательного Собрания. Депутат от Справедливой России разрабатывает закон сам с помощником, а на депутата от Единой России фактически работает огромное трехэтажное здание.</w:t>
      </w:r>
      <w:r>
        <w:rPr>
          <w:rStyle w:val="apple-converted-space"/>
          <w:color w:val="000000"/>
        </w:rPr>
        <w:t> </w:t>
      </w:r>
      <w:r>
        <w:rPr>
          <w:color w:val="000000"/>
        </w:rPr>
        <w:br/>
      </w:r>
      <w:r>
        <w:rPr>
          <w:color w:val="000000"/>
        </w:rPr>
        <w:br/>
        <w:t>Если говорить, конкретно о моей деятельности, то в марте 2014 года я предлагал обложить местных недобросовестных коммунальщиков большими штрафами, и вносил соответствующую инициативу о внесении изменений в статью 7.23 Кодекса Российской Федерации об административных правонарушениях.</w:t>
      </w:r>
    </w:p>
    <w:p w:rsidR="0046798A" w:rsidRDefault="0046798A" w:rsidP="0046798A">
      <w:pPr>
        <w:pStyle w:val="a3"/>
        <w:shd w:val="clear" w:color="auto" w:fill="FFFFFF"/>
        <w:spacing w:after="0" w:afterAutospacing="0"/>
        <w:rPr>
          <w:color w:val="000000"/>
        </w:rPr>
      </w:pPr>
    </w:p>
    <w:p w:rsidR="0046798A" w:rsidRDefault="0046798A" w:rsidP="0046798A">
      <w:pPr>
        <w:pStyle w:val="a3"/>
        <w:shd w:val="clear" w:color="auto" w:fill="FFFFFF"/>
        <w:spacing w:after="0" w:afterAutospacing="0"/>
        <w:rPr>
          <w:color w:val="000000"/>
        </w:rPr>
      </w:pPr>
      <w:r>
        <w:rPr>
          <w:color w:val="000000"/>
        </w:rPr>
        <w:t>Эта статья говорила о том, что нарушение нормативов обеспечения населения коммунальными услугами влечет наложение административного штрафа. Однако сумма этого штрафа сейчас ничтожно мала - от 1000 до 5000 рублей. Что это значит? Это значит, что если ресурсоснабжающая компания неожиданно отключает у вас в доме воду на несколько дней, то в самом худшем для нее случае на нее будет наложен штраф от 1000 до 5000 рублей. Жулики «обкрадывающие» население на миллионы рублей отделываются штрафом в 1000 рублей?! Разве это справедливо?!</w:t>
      </w:r>
    </w:p>
    <w:p w:rsidR="0046798A" w:rsidRDefault="0046798A" w:rsidP="0046798A">
      <w:pPr>
        <w:pStyle w:val="a3"/>
        <w:shd w:val="clear" w:color="auto" w:fill="FFFFFF"/>
        <w:spacing w:after="0" w:afterAutospacing="0"/>
        <w:rPr>
          <w:color w:val="000000"/>
        </w:rPr>
      </w:pPr>
    </w:p>
    <w:p w:rsidR="0046798A" w:rsidRDefault="0046798A" w:rsidP="0046798A">
      <w:pPr>
        <w:pStyle w:val="a3"/>
        <w:shd w:val="clear" w:color="auto" w:fill="FFFFFF"/>
        <w:spacing w:after="0" w:afterAutospacing="0"/>
        <w:rPr>
          <w:color w:val="000000"/>
        </w:rPr>
      </w:pPr>
      <w:r>
        <w:rPr>
          <w:color w:val="000000"/>
        </w:rPr>
        <w:t>Я предлагал увеличить штраф, сделав его от десяти тысяч до тридцати тысяч рублей для должностных лиц и от ста тысяч до пятисот тысяч рублей для юридических лиц! Такие штрафы серьезно ударили бы по жуликам в ресурсоснабжающих компаниях, в управляющих компаниях и в ТСЖ.</w:t>
      </w:r>
    </w:p>
    <w:p w:rsidR="0046798A" w:rsidRDefault="0046798A" w:rsidP="0046798A">
      <w:pPr>
        <w:pStyle w:val="a3"/>
        <w:shd w:val="clear" w:color="auto" w:fill="FFFFFF"/>
        <w:spacing w:after="0" w:afterAutospacing="0"/>
        <w:rPr>
          <w:color w:val="000000"/>
        </w:rPr>
      </w:pPr>
    </w:p>
    <w:p w:rsidR="0046798A" w:rsidRDefault="0046798A" w:rsidP="0046798A">
      <w:pPr>
        <w:pStyle w:val="a3"/>
        <w:shd w:val="clear" w:color="auto" w:fill="FFFFFF"/>
        <w:spacing w:after="0" w:afterAutospacing="0"/>
        <w:rPr>
          <w:color w:val="000000"/>
        </w:rPr>
      </w:pPr>
      <w:r>
        <w:rPr>
          <w:color w:val="000000"/>
        </w:rPr>
        <w:t>Но, Законодательное Собрание Омской области посетовало на то, что мы не вправе разрабатывать подобный документ. Хорошо, предложил депутатам обратиться в Государственную думу с соответствующим законопроектом. Однако, председатель Законодательного Собрания Владимир Варнавский заявил, что сейчас в нижней палате российского парламента и так скопилось порядка тысячи законодательных инициатив, направленных на решение проблем в сфере ЖКХ, поэтому подобный документ из Омской области Федеральное Собрание не поддержит.</w:t>
      </w:r>
    </w:p>
    <w:p w:rsidR="0046798A" w:rsidRDefault="0046798A" w:rsidP="0046798A">
      <w:pPr>
        <w:pStyle w:val="a3"/>
        <w:shd w:val="clear" w:color="auto" w:fill="FFFFFF"/>
        <w:spacing w:after="0" w:afterAutospacing="0"/>
        <w:rPr>
          <w:color w:val="000000"/>
        </w:rPr>
      </w:pPr>
    </w:p>
    <w:p w:rsidR="0046798A" w:rsidRDefault="0046798A" w:rsidP="0046798A">
      <w:pPr>
        <w:pStyle w:val="a3"/>
        <w:shd w:val="clear" w:color="auto" w:fill="FFFFFF"/>
        <w:spacing w:after="240" w:afterAutospacing="0"/>
        <w:rPr>
          <w:color w:val="000000"/>
        </w:rPr>
      </w:pPr>
      <w:r>
        <w:rPr>
          <w:color w:val="000000"/>
        </w:rPr>
        <w:t>В итоге, это абсолютно справедливое предложение было отклонено. Восемнадцать депутатов проголосовали «за», и только депутаты от «партии власти» проголосовали «против».</w:t>
      </w:r>
      <w:r>
        <w:rPr>
          <w:rStyle w:val="apple-converted-space"/>
          <w:color w:val="000000"/>
        </w:rPr>
        <w:t> </w:t>
      </w:r>
      <w:r>
        <w:rPr>
          <w:color w:val="000000"/>
        </w:rPr>
        <w:br/>
      </w:r>
      <w:r>
        <w:rPr>
          <w:color w:val="000000"/>
        </w:rPr>
        <w:br/>
        <w:t>Или вот еще. Согласно N 271-ФЗ «Организация проведения капитального ремонта общего имущества в многоквартирных домах» с октября 2014 года жители Омской области начали получать квитанции для сбора средств на проведение капитальных ремонтных работ своих домов.</w:t>
      </w:r>
      <w:r>
        <w:rPr>
          <w:rStyle w:val="apple-converted-space"/>
          <w:color w:val="000000"/>
        </w:rPr>
        <w:t> </w:t>
      </w:r>
    </w:p>
    <w:p w:rsidR="0046798A" w:rsidRDefault="0046798A" w:rsidP="0046798A">
      <w:pPr>
        <w:pStyle w:val="a3"/>
        <w:shd w:val="clear" w:color="auto" w:fill="FFFFFF"/>
        <w:spacing w:after="240" w:afterAutospacing="0"/>
        <w:rPr>
          <w:color w:val="000000"/>
        </w:rPr>
      </w:pPr>
      <w:r>
        <w:rPr>
          <w:color w:val="000000"/>
        </w:rPr>
        <w:t xml:space="preserve">Начнем с того что в Государственной Думе только СПРАВЕДЛИВАЯ РОССИЯ голосовала против закона о капитальном ремонте. Единая Россия, КПРФ и ЛДПР </w:t>
      </w:r>
      <w:r>
        <w:rPr>
          <w:color w:val="000000"/>
        </w:rPr>
        <w:lastRenderedPageBreak/>
        <w:t>фактически узаконили этот беззаконие. Естественно, понимая, что этот «поезд» уже не остановить, но можно повлиять на детали реализации закона о капремонте, я готовил несколько страниц поправок уже к региональному закону о капитальном ремонте. Но в последний день за пол часа (!) до пленарного заседания Законодательного Собрания Омской области нам был предложен проект закона кардинально отличающийся от того законопроекта к которому мы готовились. Фактически это отправило все поправки в урну, ведь они были подготовлены к совершенно другому документу!</w:t>
      </w:r>
    </w:p>
    <w:p w:rsidR="0046798A" w:rsidRDefault="0046798A" w:rsidP="0046798A">
      <w:pPr>
        <w:pStyle w:val="a3"/>
        <w:shd w:val="clear" w:color="auto" w:fill="FFFFFF"/>
        <w:spacing w:after="240" w:afterAutospacing="0"/>
        <w:rPr>
          <w:color w:val="000000"/>
        </w:rPr>
      </w:pPr>
      <w:r>
        <w:rPr>
          <w:color w:val="000000"/>
        </w:rPr>
        <w:t>Несмотря на все наше возмущение, закон о капремонте был «протащен» сразу во всех чтениях через Законодательное Собрание.</w:t>
      </w:r>
      <w:r>
        <w:rPr>
          <w:rStyle w:val="apple-converted-space"/>
          <w:color w:val="000000"/>
        </w:rPr>
        <w:t> </w:t>
      </w:r>
    </w:p>
    <w:p w:rsidR="0046798A" w:rsidRDefault="0046798A" w:rsidP="0046798A">
      <w:pPr>
        <w:pStyle w:val="a3"/>
        <w:shd w:val="clear" w:color="auto" w:fill="FFFFFF"/>
        <w:spacing w:after="0" w:afterAutospacing="0"/>
        <w:rPr>
          <w:color w:val="000000"/>
        </w:rPr>
      </w:pPr>
      <w:r>
        <w:rPr>
          <w:color w:val="000000"/>
        </w:rPr>
        <w:t>Естественно, что реализовать на практике такой уродливый закон не получится, мы будем свидетелями краха этой «государственной пирамиды». Предвестие краха можно наблюдать уже сейчас: квитанции за капремонт оплачивает меньше половины населения. Отдельно отмечу, у меня вызывает дикое омерзение тот факт, что омичам предъявляют 6,70 руб. за кв.метр, а москвичам 2 руб.. Это позор!</w:t>
      </w:r>
    </w:p>
    <w:p w:rsidR="0046798A" w:rsidRDefault="0046798A" w:rsidP="0046798A">
      <w:pPr>
        <w:pStyle w:val="a3"/>
        <w:shd w:val="clear" w:color="auto" w:fill="FFFFFF"/>
        <w:spacing w:after="0" w:afterAutospacing="0"/>
        <w:rPr>
          <w:color w:val="000000"/>
        </w:rPr>
      </w:pPr>
      <w:r>
        <w:rPr>
          <w:color w:val="000000"/>
        </w:rPr>
        <w:br/>
        <w:t>Мы единственная партия в Омской области, которая в прошедшем году реально встала на защиту интересов малого бизнеса. В июне я выступал с предложением обратиться в Государственную Думу и к Президенту России с требованием отменить федеральный закон № 52 «О внесении изменений в части первую и вторую Налогового кодекса РФ»</w:t>
      </w:r>
    </w:p>
    <w:p w:rsidR="0046798A" w:rsidRDefault="0046798A" w:rsidP="0046798A">
      <w:pPr>
        <w:pStyle w:val="a3"/>
        <w:shd w:val="clear" w:color="auto" w:fill="FFFFFF"/>
        <w:spacing w:after="0" w:afterAutospacing="0"/>
        <w:rPr>
          <w:color w:val="000000"/>
        </w:rPr>
      </w:pPr>
    </w:p>
    <w:p w:rsidR="0046798A" w:rsidRDefault="0046798A" w:rsidP="0046798A">
      <w:pPr>
        <w:pStyle w:val="a3"/>
        <w:shd w:val="clear" w:color="auto" w:fill="FFFFFF"/>
        <w:spacing w:after="0" w:afterAutospacing="0"/>
        <w:rPr>
          <w:color w:val="000000"/>
        </w:rPr>
      </w:pPr>
      <w:r>
        <w:rPr>
          <w:color w:val="000000"/>
        </w:rPr>
        <w:t>Дело в том, что весной этого года Госдумой были внесены изменения в первую и вторую части Налогового кодекса. Данный федеральный закон, на мой взгляд, был принят с нарушением законодательно установленной процедуры его принятия. Проекты федеральных законов по предметам совместного ведения (к которым и относятся вопросы налогообложения) после принятия Госдумой в первом чтении должны направляться в депутатские корпуса регионов, которые могут представить свои поправки к проектам.</w:t>
      </w:r>
    </w:p>
    <w:p w:rsidR="0046798A" w:rsidRDefault="0046798A" w:rsidP="0046798A">
      <w:pPr>
        <w:pStyle w:val="a3"/>
        <w:shd w:val="clear" w:color="auto" w:fill="FFFFFF"/>
        <w:spacing w:after="0" w:afterAutospacing="0"/>
        <w:rPr>
          <w:color w:val="000000"/>
        </w:rPr>
      </w:pPr>
    </w:p>
    <w:p w:rsidR="0046798A" w:rsidRDefault="0046798A" w:rsidP="0046798A">
      <w:pPr>
        <w:pStyle w:val="a3"/>
        <w:shd w:val="clear" w:color="auto" w:fill="FFFFFF"/>
        <w:spacing w:after="0" w:afterAutospacing="0"/>
        <w:rPr>
          <w:color w:val="000000"/>
        </w:rPr>
      </w:pPr>
      <w:r>
        <w:rPr>
          <w:color w:val="000000"/>
        </w:rPr>
        <w:t>Основываясь на этом, Госдума после первого чтения отправила проект закона в субъекты Федерации. Однако после того, как поступили отзывы от регионов, парламентарии внесли поправки, меняющие механизм применения специальных налоговых режимов. Они кардинально меняют содержание проекта закона и требуют обязательного соблюдения процедуры согласования с субъектами Федерации. Нарушается Конституция Российской Федерации, базовый закон.</w:t>
      </w:r>
    </w:p>
    <w:p w:rsidR="0046798A" w:rsidRDefault="0046798A" w:rsidP="0046798A">
      <w:pPr>
        <w:pStyle w:val="a3"/>
        <w:shd w:val="clear" w:color="auto" w:fill="FFFFFF"/>
        <w:spacing w:after="0" w:afterAutospacing="0"/>
        <w:rPr>
          <w:color w:val="000000"/>
        </w:rPr>
      </w:pPr>
    </w:p>
    <w:p w:rsidR="0046798A" w:rsidRDefault="0046798A" w:rsidP="0046798A">
      <w:pPr>
        <w:pStyle w:val="a3"/>
        <w:shd w:val="clear" w:color="auto" w:fill="FFFFFF"/>
        <w:spacing w:after="0" w:afterAutospacing="0"/>
        <w:rPr>
          <w:color w:val="000000"/>
        </w:rPr>
      </w:pPr>
      <w:r>
        <w:rPr>
          <w:color w:val="000000"/>
        </w:rPr>
        <w:t>Если перевести суть поправки на обычный язык, то малый бизнес, который платил ЕНВД и был освобожден от уплаты налога на недвижимость, с 1 января 2015 года начнет этот налог платить.</w:t>
      </w:r>
    </w:p>
    <w:p w:rsidR="0046798A" w:rsidRDefault="0046798A" w:rsidP="0046798A">
      <w:pPr>
        <w:pStyle w:val="a3"/>
        <w:shd w:val="clear" w:color="auto" w:fill="FFFFFF"/>
        <w:spacing w:after="0" w:afterAutospacing="0"/>
        <w:rPr>
          <w:color w:val="000000"/>
        </w:rPr>
      </w:pPr>
    </w:p>
    <w:p w:rsidR="0046798A" w:rsidRDefault="0046798A" w:rsidP="0046798A">
      <w:pPr>
        <w:pStyle w:val="a3"/>
        <w:shd w:val="clear" w:color="auto" w:fill="FFFFFF"/>
        <w:spacing w:after="0" w:afterAutospacing="0"/>
        <w:rPr>
          <w:color w:val="000000"/>
        </w:rPr>
      </w:pPr>
      <w:r>
        <w:rPr>
          <w:color w:val="000000"/>
        </w:rPr>
        <w:t>Таким образом, по малому бизнесу нанесен удар. По тому самому малому бизнесу, от ЕНВД которого существенным образом зависят прежде всего бюджеты муниципалитетов. По тому самому малому бизнесу, о развитии и поддержке которого так любят говорить.</w:t>
      </w:r>
    </w:p>
    <w:p w:rsidR="0046798A" w:rsidRDefault="0046798A" w:rsidP="0046798A">
      <w:pPr>
        <w:pStyle w:val="a3"/>
        <w:shd w:val="clear" w:color="auto" w:fill="FFFFFF"/>
        <w:spacing w:after="0" w:afterAutospacing="0"/>
        <w:rPr>
          <w:color w:val="000000"/>
        </w:rPr>
      </w:pPr>
    </w:p>
    <w:p w:rsidR="0046798A" w:rsidRDefault="0046798A" w:rsidP="0046798A">
      <w:pPr>
        <w:pStyle w:val="a3"/>
        <w:shd w:val="clear" w:color="auto" w:fill="FFFFFF"/>
        <w:spacing w:after="0" w:afterAutospacing="0"/>
        <w:rPr>
          <w:color w:val="000000"/>
        </w:rPr>
      </w:pPr>
      <w:r>
        <w:rPr>
          <w:color w:val="000000"/>
        </w:rPr>
        <w:t>Для малых предпринимателей это такой удар, от которого многие просто не оправятся. Принятие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естественно, вызвало широкий общественный резонанс среди предпринимательского сообщества Омской области, о чем свидетельствует обращение Омского областного cоюза предпринимателей.</w:t>
      </w:r>
    </w:p>
    <w:p w:rsidR="0046798A" w:rsidRDefault="0046798A" w:rsidP="0046798A">
      <w:pPr>
        <w:pStyle w:val="a3"/>
        <w:shd w:val="clear" w:color="auto" w:fill="FFFFFF"/>
        <w:spacing w:after="0" w:afterAutospacing="0"/>
        <w:rPr>
          <w:color w:val="000000"/>
        </w:rPr>
      </w:pPr>
      <w:r>
        <w:rPr>
          <w:color w:val="000000"/>
        </w:rPr>
        <w:t>Решение Госдумы явно непопулярно. Могу предположить, что именно поэтому оно и было принято с нарушением процедуры, чтобы сделать это незаметно для субъектов Федерации, не вызывать резонанса. Несмотря на критику со стороны Председателя Законодательного Собрания Владимира Варнавского законодательную инициативу поддержали и было принято решение обратиться к председателю комитета по регламенту Госдумы РФ Сергею Попову и руководителю фракции «Единая Россия» в Госдуме Владимиру Васильеву.</w:t>
      </w:r>
      <w:r>
        <w:rPr>
          <w:color w:val="000000"/>
        </w:rPr>
        <w:br/>
      </w:r>
      <w:r>
        <w:rPr>
          <w:color w:val="000000"/>
        </w:rPr>
        <w:br/>
        <w:t>Партия власти, как вы видите зачастую не пропускает инициативы от оппозиции, у них парламентское большинство, однако, это не значит, что наши предложения не реализуются. Некоторые из них реализуются спустя год или два.</w:t>
      </w:r>
    </w:p>
    <w:p w:rsidR="0046798A" w:rsidRDefault="0046798A" w:rsidP="0046798A">
      <w:pPr>
        <w:pStyle w:val="a3"/>
        <w:shd w:val="clear" w:color="auto" w:fill="FFFFFF"/>
        <w:spacing w:after="0" w:afterAutospacing="0"/>
        <w:rPr>
          <w:color w:val="000000"/>
        </w:rPr>
      </w:pPr>
    </w:p>
    <w:p w:rsidR="0046798A" w:rsidRDefault="0046798A" w:rsidP="0046798A">
      <w:pPr>
        <w:pStyle w:val="a3"/>
        <w:shd w:val="clear" w:color="auto" w:fill="FFFFFF"/>
        <w:spacing w:after="0" w:afterAutospacing="0"/>
        <w:rPr>
          <w:color w:val="000000"/>
        </w:rPr>
      </w:pPr>
      <w:r>
        <w:rPr>
          <w:color w:val="000000"/>
        </w:rPr>
        <w:t>Так в 2013 году в Государственной Думе и в Законодательном Собрании Омской области партией СПРАВЕДЛИВАЯ РОССИЯ поднимался один и тот же вопрос - вопрос полного запрета производства и оборота слабоалкогольных тонизирующих напитков. Энергетики – это яд! Единственная цель этого законопроекта - остановить алкоголизацию молодежи. Прошел год! И депутаты Законодательного собрания Омской области все-таки приняли в первом чтении проект закона о запрете продажи слабоалкогольных тонизирующих напитков на территории нашего региона. Это один из немногих случаев, когда в числе разработчиков закона указаны депутаты СПРАВЕДЛИВОЙ РОССИИ.</w:t>
      </w:r>
    </w:p>
    <w:p w:rsidR="0046798A" w:rsidRDefault="0046798A" w:rsidP="0046798A">
      <w:pPr>
        <w:pStyle w:val="a3"/>
        <w:shd w:val="clear" w:color="auto" w:fill="FFFFFF"/>
        <w:spacing w:after="0" w:afterAutospacing="0"/>
        <w:rPr>
          <w:color w:val="000000"/>
        </w:rPr>
      </w:pPr>
    </w:p>
    <w:p w:rsidR="0046798A" w:rsidRDefault="0046798A" w:rsidP="0046798A">
      <w:pPr>
        <w:pStyle w:val="a3"/>
        <w:shd w:val="clear" w:color="auto" w:fill="FFFFFF"/>
        <w:spacing w:after="0" w:afterAutospacing="0"/>
        <w:rPr>
          <w:color w:val="000000"/>
        </w:rPr>
      </w:pPr>
      <w:r>
        <w:rPr>
          <w:color w:val="000000"/>
        </w:rPr>
        <w:t>Еще хочется вспомнить инициативу с которой СПРАВЕДЛИВАЯ РОССИЯ выступала впервые еще в далеком 2012 году. Мы предлагали принять проект закона Омской области «О ежемесячной денежной выплате семье с ребенком, нуждающимся в услугах муниципального дошкольного образования». Суть проекта закона проста – стоит ребенок в очереди в детски сад, а мест пока нет. Значит надо родителям выдавать компенсацию деньгами. Увы, он был отклонен. Однако, текст проекта видимо все-таки попал на стол Губернатора Виктора Ивановича Назарова. И, вот, спустя два года, уже Губернатор Омской области обратился к Правительству Российской федерации с похожим предложением – ввести сертификаты по которым можно «рассчитаться» за услуги в частном детском саду. И введение сертификатов действенная мера, ведь родителям, в конце концов, не важно в какой детский сад ходит ребёнок в государственный или частный, главное что бы услуга была одинаковой.»</w:t>
      </w:r>
      <w:r>
        <w:rPr>
          <w:rStyle w:val="apple-converted-space"/>
          <w:color w:val="000000"/>
        </w:rPr>
        <w:t> </w:t>
      </w:r>
    </w:p>
    <w:p w:rsidR="006B4600" w:rsidRDefault="006B4600"/>
    <w:sectPr w:rsidR="006B4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6798A"/>
    <w:rsid w:val="0046798A"/>
    <w:rsid w:val="006B4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79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6798A"/>
  </w:style>
</w:styles>
</file>

<file path=word/webSettings.xml><?xml version="1.0" encoding="utf-8"?>
<w:webSettings xmlns:r="http://schemas.openxmlformats.org/officeDocument/2006/relationships" xmlns:w="http://schemas.openxmlformats.org/wordprocessingml/2006/main">
  <w:divs>
    <w:div w:id="111728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1202</Words>
  <Characters>6858</Characters>
  <Application>Microsoft Office Word</Application>
  <DocSecurity>0</DocSecurity>
  <Lines>57</Lines>
  <Paragraphs>16</Paragraphs>
  <ScaleCrop>false</ScaleCrop>
  <Company>Microsoft</Company>
  <LinksUpToDate>false</LinksUpToDate>
  <CharactersWithSpaces>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2015-01-13T13:20:00Z</dcterms:created>
  <dcterms:modified xsi:type="dcterms:W3CDTF">2015-01-13T13:20:00Z</dcterms:modified>
</cp:coreProperties>
</file>