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BA2" w:rsidRDefault="00BE188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Поадресный перечень потребителей отключения ГВС</w:t>
      </w:r>
    </w:p>
    <w:p w:rsidR="00313BA2" w:rsidRDefault="00BE188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 </w:t>
      </w:r>
      <w:r w:rsidR="00D20649" w:rsidRPr="00D20649">
        <w:rPr>
          <w:rFonts w:ascii="Times New Roman" w:hAnsi="Times New Roman" w:cs="Times New Roman"/>
          <w:b/>
          <w:sz w:val="28"/>
        </w:rPr>
        <w:t>25.08.2025</w:t>
      </w:r>
      <w:r>
        <w:rPr>
          <w:rFonts w:ascii="Times New Roman" w:hAnsi="Times New Roman" w:cs="Times New Roman"/>
          <w:b/>
          <w:sz w:val="28"/>
        </w:rPr>
        <w:t xml:space="preserve"> по </w:t>
      </w:r>
      <w:r w:rsidR="00D20649" w:rsidRPr="00D20649">
        <w:rPr>
          <w:rFonts w:ascii="Times New Roman" w:hAnsi="Times New Roman" w:cs="Times New Roman"/>
          <w:b/>
          <w:sz w:val="28"/>
        </w:rPr>
        <w:t>28.08.2025</w:t>
      </w:r>
    </w:p>
    <w:p w:rsidR="00313BA2" w:rsidRDefault="00313BA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08" w:type="dxa"/>
        <w:tblInd w:w="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150"/>
        <w:gridCol w:w="7267"/>
        <w:gridCol w:w="1491"/>
      </w:tblGrid>
      <w:tr w:rsidR="00313BA2" w:rsidTr="00D20649">
        <w:trPr>
          <w:trHeight w:val="276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BA2" w:rsidRDefault="00BE188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13BA2" w:rsidRDefault="00BE188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  <w:bookmarkStart w:id="0" w:name="_GoBack1"/>
            <w:bookmarkEnd w:id="0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3BA2" w:rsidRDefault="00BE188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Назначение объекта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р-н Нижнеомский д Николаевка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Пригородная, д. 5,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Пригородная, д. 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Пригородная,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Пригородная, д. 29,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Пригородная, д. 29,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Пригородная, д. 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Пригородная, д. 27,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Пригородная, д. 27,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Пригородная, д. 27,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Пригородная,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Пригородная, д. 25,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Пригородная, д. 25,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Пригородная, д. 23,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Пригородная, д. 23,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Пригородная, д. 23,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Пригородная,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Пригородная, д. 21,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Пригородная, д. 21,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Пригородная, д. 21,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Пригородная, д. 21,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Пригородная,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Пригородная,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Пригородная, д. 17,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Пригородная,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Пригородная,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Пригородная, д. 15,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Пригородная,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Пригородная,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Попова,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Попова,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Попова,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Попова, д. 3,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Попова, д. 3,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Попова, д. 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Попова,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Попова,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Попова,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Попова,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Полевая, д. 95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Комбинатская, д. 46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Комбинатская, д. 50 (п. Николаевка)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Загородная, д. 241 (п. Николаевка)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Забайкальская, д. 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Забайкальская, д. 27А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Забайкальская,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Забайкальская,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ул. Забайкальская,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77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73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71 (71А)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69Г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69, корп.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69,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69,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69,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189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185,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183Б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183,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183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177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173А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173,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173,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173,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173,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173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171А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171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169Г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169В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169Б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169А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167Б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167А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167,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167,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167,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167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165Д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165Г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165В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165Б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165А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165,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165,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165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163Б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163А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163,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163,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163,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 xml:space="preserve">. Мира, д. 163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163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161Е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161Г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161Б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159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159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157,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157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142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131А (РВ-49)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131А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131,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112,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 111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D20649" w:rsidTr="00D20649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649" w:rsidRDefault="00D20649" w:rsidP="00D2064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20649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20649">
              <w:rPr>
                <w:rFonts w:ascii="Arial" w:hAnsi="Arial" w:cs="Arial"/>
                <w:color w:val="000000"/>
              </w:rPr>
              <w:t>. Мира, д.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49" w:rsidRPr="00D20649" w:rsidRDefault="00D20649" w:rsidP="00D20649">
            <w:pPr>
              <w:spacing w:after="0" w:line="240" w:lineRule="auto"/>
              <w:rPr>
                <w:rFonts w:ascii="Arial" w:hAnsi="Arial" w:cs="Arial"/>
              </w:rPr>
            </w:pPr>
            <w:r w:rsidRPr="00D20649">
              <w:rPr>
                <w:rFonts w:ascii="Arial" w:hAnsi="Arial" w:cs="Arial"/>
                <w:color w:val="000000"/>
              </w:rPr>
              <w:t>Прочее</w:t>
            </w:r>
          </w:p>
        </w:tc>
      </w:tr>
    </w:tbl>
    <w:p w:rsidR="00313BA2" w:rsidRDefault="00313BA2"/>
    <w:p w:rsidR="00313BA2" w:rsidRDefault="00BE188B"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Примечание</w:t>
      </w:r>
      <w:r>
        <w:rPr>
          <w:rFonts w:ascii="Times New Roman" w:hAnsi="Times New Roman" w:cs="Times New Roman"/>
          <w:i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Дата отключения ГВС может быть изменена с предварительным оповещением потребителей.</w:t>
      </w:r>
    </w:p>
    <w:p w:rsidR="00313BA2" w:rsidRDefault="00313BA2"/>
    <w:sectPr w:rsidR="00313BA2" w:rsidSect="00A845A9">
      <w:pgSz w:w="11906" w:h="16838"/>
      <w:pgMar w:top="567" w:right="1134" w:bottom="28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635C0"/>
    <w:multiLevelType w:val="multilevel"/>
    <w:tmpl w:val="716475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32B0DF7"/>
    <w:multiLevelType w:val="multilevel"/>
    <w:tmpl w:val="FFE0C2EE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mirrorMargins/>
  <w:proofState w:spelling="clean" w:grammar="clean"/>
  <w:defaultTabStop w:val="708"/>
  <w:autoHyphenation/>
  <w:characterSpacingControl w:val="doNotCompress"/>
  <w:compat/>
  <w:rsids>
    <w:rsidRoot w:val="00313BA2"/>
    <w:rsid w:val="00313BA2"/>
    <w:rsid w:val="00A845A9"/>
    <w:rsid w:val="00BA6322"/>
    <w:rsid w:val="00BE188B"/>
    <w:rsid w:val="00D20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5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5F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D05F0"/>
    <w:rPr>
      <w:color w:val="954F72"/>
      <w:u w:val="single"/>
    </w:rPr>
  </w:style>
  <w:style w:type="character" w:customStyle="1" w:styleId="a5">
    <w:name w:val="Символ нумерации"/>
    <w:qFormat/>
    <w:rsid w:val="00A845A9"/>
  </w:style>
  <w:style w:type="paragraph" w:styleId="a6">
    <w:name w:val="Title"/>
    <w:basedOn w:val="a"/>
    <w:next w:val="a7"/>
    <w:qFormat/>
    <w:rsid w:val="00A845A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A845A9"/>
    <w:pPr>
      <w:spacing w:after="140" w:line="276" w:lineRule="auto"/>
    </w:pPr>
  </w:style>
  <w:style w:type="paragraph" w:styleId="a8">
    <w:name w:val="List"/>
    <w:basedOn w:val="a7"/>
    <w:rsid w:val="00A845A9"/>
    <w:rPr>
      <w:rFonts w:ascii="PT Astra Serif" w:hAnsi="PT Astra Serif" w:cs="Noto Sans Devanagari"/>
    </w:rPr>
  </w:style>
  <w:style w:type="paragraph" w:styleId="a9">
    <w:name w:val="caption"/>
    <w:basedOn w:val="a"/>
    <w:qFormat/>
    <w:rsid w:val="00A845A9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A845A9"/>
    <w:pPr>
      <w:suppressLineNumbers/>
    </w:pPr>
    <w:rPr>
      <w:rFonts w:ascii="PT Astra Serif" w:hAnsi="PT Astra Serif" w:cs="Noto Sans Devanagari"/>
    </w:rPr>
  </w:style>
  <w:style w:type="paragraph" w:customStyle="1" w:styleId="msonormal0">
    <w:name w:val="msonormal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D05F0"/>
    <w:pPr>
      <w:ind w:left="720"/>
      <w:contextualSpacing/>
    </w:pPr>
  </w:style>
  <w:style w:type="paragraph" w:customStyle="1" w:styleId="ac">
    <w:name w:val="Содержимое таблицы"/>
    <w:basedOn w:val="a"/>
    <w:qFormat/>
    <w:rsid w:val="00A845A9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A845A9"/>
    <w:pPr>
      <w:jc w:val="center"/>
    </w:pPr>
    <w:rPr>
      <w:b/>
      <w:bCs/>
    </w:rPr>
  </w:style>
  <w:style w:type="numbering" w:customStyle="1" w:styleId="123">
    <w:name w:val="Нумерованный 123"/>
    <w:qFormat/>
    <w:rsid w:val="00A845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Лактионов Алексей Александрович</dc:creator>
  <cp:lastModifiedBy>ytka-</cp:lastModifiedBy>
  <cp:revision>2</cp:revision>
  <dcterms:created xsi:type="dcterms:W3CDTF">2025-08-18T04:39:00Z</dcterms:created>
  <dcterms:modified xsi:type="dcterms:W3CDTF">2025-08-18T04:39:00Z</dcterms:modified>
  <dc:language>ru-RU</dc:language>
</cp:coreProperties>
</file>