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07" w:type="dxa"/>
        <w:jc w:val="center"/>
        <w:tblInd w:w="93" w:type="dxa"/>
        <w:tblLook w:val="04A0"/>
      </w:tblPr>
      <w:tblGrid>
        <w:gridCol w:w="1291"/>
        <w:gridCol w:w="4311"/>
        <w:gridCol w:w="1069"/>
        <w:gridCol w:w="1143"/>
        <w:gridCol w:w="1161"/>
        <w:gridCol w:w="1237"/>
        <w:gridCol w:w="1143"/>
        <w:gridCol w:w="1452"/>
      </w:tblGrid>
      <w:tr w:rsidR="00B204CA" w:rsidRPr="00B204CA" w:rsidTr="00B204CA">
        <w:trPr>
          <w:trHeight w:val="435"/>
          <w:jc w:val="center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Порядковый номер маршрута </w: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регулярных перевозок</w:t>
            </w:r>
          </w:p>
        </w:tc>
        <w:tc>
          <w:tcPr>
            <w:tcW w:w="4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маршрута </w:t>
            </w:r>
            <w:proofErr w:type="gramStart"/>
            <w:r w:rsidRPr="00B204CA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регулярных</w:t>
            </w:r>
            <w:proofErr w:type="gramEnd"/>
            <w:r w:rsidRPr="00B2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4C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перевозок</w:t>
            </w:r>
          </w:p>
        </w:tc>
        <w:tc>
          <w:tcPr>
            <w:tcW w:w="33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sz w:val="24"/>
                <w:szCs w:val="24"/>
              </w:rPr>
              <w:t>1 и 2 мая 2022 года</w:t>
            </w:r>
          </w:p>
        </w:tc>
        <w:tc>
          <w:tcPr>
            <w:tcW w:w="36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мая 2022 года </w:t>
            </w:r>
          </w:p>
        </w:tc>
      </w:tr>
      <w:tr w:rsidR="00B204CA" w:rsidRPr="00B204CA" w:rsidTr="00B204CA">
        <w:trPr>
          <w:trHeight w:val="435"/>
          <w:jc w:val="center"/>
        </w:trPr>
        <w:tc>
          <w:tcPr>
            <w:tcW w:w="1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Количество автобусов</w:t>
            </w:r>
          </w:p>
        </w:tc>
        <w:tc>
          <w:tcPr>
            <w:tcW w:w="368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Количество автобусов</w:t>
            </w:r>
          </w:p>
        </w:tc>
      </w:tr>
      <w:tr w:rsidR="00B204CA" w:rsidRPr="00B204CA" w:rsidTr="00B204CA">
        <w:trPr>
          <w:trHeight w:val="435"/>
          <w:jc w:val="center"/>
        </w:trPr>
        <w:tc>
          <w:tcPr>
            <w:tcW w:w="129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средний класс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большой класс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CA" w:rsidRPr="00B204CA" w:rsidRDefault="00B204CA" w:rsidP="0055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средний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CA" w:rsidRPr="00B204CA" w:rsidRDefault="00B204CA" w:rsidP="0055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большой класс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Бударина</w:t>
            </w:r>
            <w:proofErr w:type="spellEnd"/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Ново-Кировское кладбище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 Солнечный – Нов</w:t>
            </w:r>
            <w:proofErr w:type="gramStart"/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Кировское кладбище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«Иртыш» – Ново-Южное кладбище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Лобкова</w:t>
            </w:r>
            <w:proofErr w:type="spellEnd"/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Ново-Южное кладбище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</w:t>
            </w:r>
          </w:p>
        </w:tc>
      </w:tr>
      <w:tr w:rsidR="00B204CA" w:rsidRPr="00B204CA" w:rsidTr="00B204CA">
        <w:trPr>
          <w:trHeight w:val="675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Д/К «Железнодорожник» – Ново-Южное кладбище (по Сибирскому проспекту)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Бударина</w:t>
            </w:r>
            <w:proofErr w:type="spellEnd"/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Западное кладбище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Пос. </w:t>
            </w:r>
            <w:proofErr w:type="gramStart"/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Солнечный</w:t>
            </w:r>
            <w:proofErr w:type="gramEnd"/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Западное кладбище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gramEnd"/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Баранова – Юго-Восточное кладбище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Гашека – Юго-Восточное кладбище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ДК им. </w:t>
            </w:r>
            <w:proofErr w:type="spellStart"/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Малунцева</w:t>
            </w:r>
            <w:proofErr w:type="spellEnd"/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Северо-Восточное кладбище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</w:t>
            </w: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Бударина</w:t>
            </w:r>
            <w:proofErr w:type="spellEnd"/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Северо-Восточное кладбище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21-я Амурская – Северо-Восточное кладбище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Лобкова</w:t>
            </w:r>
            <w:proofErr w:type="spellEnd"/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кладбище в микрорайоне «</w:t>
            </w:r>
            <w:proofErr w:type="spellStart"/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Черемуховское</w:t>
            </w:r>
            <w:proofErr w:type="spellEnd"/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B204CA" w:rsidRPr="00B204CA" w:rsidTr="00B204CA">
        <w:trPr>
          <w:trHeight w:val="330"/>
          <w:jc w:val="center"/>
        </w:trPr>
        <w:tc>
          <w:tcPr>
            <w:tcW w:w="57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</w:t>
            </w:r>
          </w:p>
        </w:tc>
      </w:tr>
    </w:tbl>
    <w:p w:rsidR="00A65959" w:rsidRDefault="00A65959"/>
    <w:sectPr w:rsidR="00A65959" w:rsidSect="00B204CA">
      <w:headerReference w:type="default" r:id="rId6"/>
      <w:pgSz w:w="16838" w:h="11906" w:orient="landscape"/>
      <w:pgMar w:top="993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DE1" w:rsidRDefault="00051DE1" w:rsidP="00B204CA">
      <w:pPr>
        <w:spacing w:after="0" w:line="240" w:lineRule="auto"/>
      </w:pPr>
      <w:r>
        <w:separator/>
      </w:r>
    </w:p>
  </w:endnote>
  <w:endnote w:type="continuationSeparator" w:id="0">
    <w:p w:rsidR="00051DE1" w:rsidRDefault="00051DE1" w:rsidP="00B2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DE1" w:rsidRDefault="00051DE1" w:rsidP="00B204CA">
      <w:pPr>
        <w:spacing w:after="0" w:line="240" w:lineRule="auto"/>
      </w:pPr>
      <w:r>
        <w:separator/>
      </w:r>
    </w:p>
  </w:footnote>
  <w:footnote w:type="continuationSeparator" w:id="0">
    <w:p w:rsidR="00051DE1" w:rsidRDefault="00051DE1" w:rsidP="00B2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4CA" w:rsidRPr="00B204CA" w:rsidRDefault="00B204CA" w:rsidP="00B204CA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B204CA">
      <w:rPr>
        <w:rFonts w:ascii="Times New Roman" w:hAnsi="Times New Roman" w:cs="Times New Roman"/>
        <w:b/>
        <w:sz w:val="28"/>
        <w:szCs w:val="28"/>
      </w:rPr>
      <w:t xml:space="preserve">С </w:t>
    </w:r>
    <w:proofErr w:type="gramStart"/>
    <w:r w:rsidRPr="00B204CA">
      <w:rPr>
        <w:rFonts w:ascii="Times New Roman" w:hAnsi="Times New Roman" w:cs="Times New Roman"/>
        <w:b/>
        <w:sz w:val="28"/>
        <w:szCs w:val="28"/>
      </w:rPr>
      <w:t>П</w:t>
    </w:r>
    <w:proofErr w:type="gramEnd"/>
    <w:r w:rsidRPr="00B204CA">
      <w:rPr>
        <w:rFonts w:ascii="Times New Roman" w:hAnsi="Times New Roman" w:cs="Times New Roman"/>
        <w:b/>
        <w:sz w:val="28"/>
        <w:szCs w:val="28"/>
      </w:rPr>
      <w:t xml:space="preserve"> И С О К </w:t>
    </w:r>
  </w:p>
  <w:p w:rsidR="00B204CA" w:rsidRPr="00B204CA" w:rsidRDefault="00B204CA" w:rsidP="00B204CA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B204CA">
      <w:rPr>
        <w:rFonts w:ascii="Times New Roman" w:hAnsi="Times New Roman" w:cs="Times New Roman"/>
        <w:b/>
        <w:sz w:val="28"/>
        <w:szCs w:val="28"/>
      </w:rPr>
      <w:t xml:space="preserve">специальных маршрутов городского пассажирского </w:t>
    </w:r>
  </w:p>
  <w:p w:rsidR="00B204CA" w:rsidRPr="00B204CA" w:rsidRDefault="00B204CA" w:rsidP="00B204CA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B204CA">
      <w:rPr>
        <w:rFonts w:ascii="Times New Roman" w:hAnsi="Times New Roman" w:cs="Times New Roman"/>
        <w:b/>
        <w:sz w:val="28"/>
        <w:szCs w:val="28"/>
      </w:rPr>
      <w:t xml:space="preserve">транспорта для обслуживания </w:t>
    </w:r>
    <w:r>
      <w:rPr>
        <w:rFonts w:ascii="Times New Roman" w:hAnsi="Times New Roman" w:cs="Times New Roman"/>
        <w:b/>
        <w:sz w:val="28"/>
        <w:szCs w:val="28"/>
      </w:rPr>
      <w:t xml:space="preserve">городских </w:t>
    </w:r>
    <w:r w:rsidRPr="00B204CA">
      <w:rPr>
        <w:rFonts w:ascii="Times New Roman" w:hAnsi="Times New Roman" w:cs="Times New Roman"/>
        <w:b/>
        <w:sz w:val="28"/>
        <w:szCs w:val="28"/>
      </w:rPr>
      <w:t>кладбищ</w:t>
    </w:r>
  </w:p>
  <w:p w:rsidR="00B204CA" w:rsidRDefault="00B204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204CA"/>
    <w:rsid w:val="00051DE1"/>
    <w:rsid w:val="002C206F"/>
    <w:rsid w:val="004B3C8A"/>
    <w:rsid w:val="007C0E1D"/>
    <w:rsid w:val="00A65959"/>
    <w:rsid w:val="00A800CF"/>
    <w:rsid w:val="00A80C0E"/>
    <w:rsid w:val="00B204CA"/>
    <w:rsid w:val="00F7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0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04CA"/>
  </w:style>
  <w:style w:type="paragraph" w:styleId="a5">
    <w:name w:val="footer"/>
    <w:basedOn w:val="a"/>
    <w:link w:val="a6"/>
    <w:uiPriority w:val="99"/>
    <w:semiHidden/>
    <w:unhideWhenUsed/>
    <w:rsid w:val="00B20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04CA"/>
  </w:style>
  <w:style w:type="paragraph" w:styleId="a7">
    <w:name w:val="Balloon Text"/>
    <w:basedOn w:val="a"/>
    <w:link w:val="a8"/>
    <w:uiPriority w:val="99"/>
    <w:semiHidden/>
    <w:unhideWhenUsed/>
    <w:rsid w:val="00B2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ianovozhenova</dc:creator>
  <cp:lastModifiedBy>ytka-</cp:lastModifiedBy>
  <cp:revision>2</cp:revision>
  <cp:lastPrinted>2022-04-20T04:49:00Z</cp:lastPrinted>
  <dcterms:created xsi:type="dcterms:W3CDTF">2022-04-25T05:48:00Z</dcterms:created>
  <dcterms:modified xsi:type="dcterms:W3CDTF">2022-04-25T05:48:00Z</dcterms:modified>
</cp:coreProperties>
</file>